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B" w:rsidRDefault="00CA5CCB" w:rsidP="00D03150">
      <w:pPr>
        <w:autoSpaceDN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93C40">
        <w:rPr>
          <w:rFonts w:ascii="方正小标宋简体" w:eastAsia="方正小标宋简体" w:hAnsi="仿宋" w:hint="eastAsia"/>
          <w:sz w:val="44"/>
          <w:szCs w:val="44"/>
        </w:rPr>
        <w:t>关于征集平顶山市节约用水中心政府采购招投标代理、工程造价咨询和监理</w:t>
      </w:r>
    </w:p>
    <w:p w:rsidR="00CA5CCB" w:rsidRPr="00993C40" w:rsidRDefault="00CA5CCB" w:rsidP="00D03150">
      <w:pPr>
        <w:autoSpaceDN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93C40">
        <w:rPr>
          <w:rFonts w:ascii="方正小标宋简体" w:eastAsia="方正小标宋简体" w:hAnsi="仿宋" w:hint="eastAsia"/>
          <w:sz w:val="44"/>
          <w:szCs w:val="44"/>
        </w:rPr>
        <w:t>第三方机构库成员的公告</w:t>
      </w:r>
    </w:p>
    <w:p w:rsidR="00CA5CCB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A5CCB" w:rsidRPr="00993C40" w:rsidRDefault="00CA5CCB" w:rsidP="00D03150">
      <w:pPr>
        <w:autoSpaceDN w:val="0"/>
        <w:spacing w:line="560" w:lineRule="exact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各相关机构、单位：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为</w:t>
      </w:r>
      <w:r w:rsidRPr="00C7012A">
        <w:rPr>
          <w:rFonts w:ascii="仿宋" w:eastAsia="仿宋" w:hAnsi="仿宋" w:hint="eastAsia"/>
          <w:sz w:val="32"/>
          <w:szCs w:val="32"/>
        </w:rPr>
        <w:t>规范实施第三方机构开展政府采购招投标代理、工程造价咨询和监理</w:t>
      </w:r>
      <w:r w:rsidRPr="00993C40">
        <w:rPr>
          <w:rFonts w:ascii="仿宋" w:eastAsia="仿宋" w:hAnsi="仿宋" w:hint="eastAsia"/>
          <w:sz w:val="32"/>
          <w:szCs w:val="32"/>
        </w:rPr>
        <w:t>，提高</w:t>
      </w:r>
      <w:r>
        <w:rPr>
          <w:rFonts w:ascii="仿宋" w:eastAsia="仿宋" w:hAnsi="仿宋" w:hint="eastAsia"/>
          <w:sz w:val="32"/>
          <w:szCs w:val="32"/>
        </w:rPr>
        <w:t>采购质量，根据</w:t>
      </w:r>
      <w:r w:rsidRPr="00993C40">
        <w:rPr>
          <w:rFonts w:ascii="仿宋" w:eastAsia="仿宋" w:hAnsi="仿宋" w:hint="eastAsia"/>
          <w:sz w:val="32"/>
          <w:szCs w:val="32"/>
        </w:rPr>
        <w:t>《平顶山市节约用水中心委托第三方机构开展政府采购招投标代理、工程造价咨询和监理办法（暂行）》（</w:t>
      </w:r>
      <w:r>
        <w:rPr>
          <w:rFonts w:ascii="仿宋" w:eastAsia="仿宋" w:hAnsi="仿宋" w:hint="eastAsia"/>
          <w:sz w:val="32"/>
          <w:szCs w:val="32"/>
        </w:rPr>
        <w:t>平节水</w:t>
      </w:r>
      <w:r w:rsidRPr="00993C40">
        <w:rPr>
          <w:rFonts w:ascii="仿宋" w:eastAsia="仿宋" w:hAnsi="仿宋" w:hint="eastAsia"/>
          <w:sz w:val="32"/>
          <w:szCs w:val="32"/>
        </w:rPr>
        <w:t>〔</w:t>
      </w:r>
      <w:r w:rsidRPr="00993C40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93C40">
        <w:rPr>
          <w:rFonts w:ascii="仿宋" w:eastAsia="仿宋" w:hAnsi="仿宋" w:hint="eastAsia"/>
          <w:sz w:val="32"/>
          <w:szCs w:val="32"/>
        </w:rPr>
        <w:t>〕</w:t>
      </w:r>
      <w:r w:rsidR="00924AD2">
        <w:rPr>
          <w:rFonts w:ascii="仿宋" w:eastAsia="仿宋" w:hAnsi="仿宋" w:hint="eastAsia"/>
          <w:sz w:val="32"/>
          <w:szCs w:val="32"/>
        </w:rPr>
        <w:t>6</w:t>
      </w:r>
      <w:r w:rsidRPr="00993C40">
        <w:rPr>
          <w:rFonts w:ascii="仿宋" w:eastAsia="仿宋" w:hAnsi="仿宋" w:hint="eastAsia"/>
          <w:sz w:val="32"/>
          <w:szCs w:val="32"/>
        </w:rPr>
        <w:t>号）要求，</w:t>
      </w:r>
      <w:r>
        <w:rPr>
          <w:rFonts w:ascii="仿宋" w:eastAsia="仿宋" w:hAnsi="仿宋" w:hint="eastAsia"/>
          <w:sz w:val="32"/>
          <w:szCs w:val="32"/>
        </w:rPr>
        <w:t>平顶山市节约用水中心</w:t>
      </w:r>
      <w:r w:rsidRPr="00993C40">
        <w:rPr>
          <w:rFonts w:ascii="仿宋" w:eastAsia="仿宋" w:hAnsi="仿宋" w:hint="eastAsia"/>
          <w:sz w:val="32"/>
          <w:szCs w:val="32"/>
        </w:rPr>
        <w:t>决定建设平顶山市节约用水中心政府采购招投标代理、工程造价咨询和监理第三方机构库，现将面向社会公开遴选符合条件的第三方机构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3C40"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t>一、业务范围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《平顶山市节约用水中心委托第三方机构开展政府采购招投标代理、工程造价咨询和监理办法（暂行）》第九条规定，第三方机构开展以下业务：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（一）</w:t>
      </w:r>
      <w:r w:rsidRPr="00C7012A">
        <w:rPr>
          <w:rFonts w:ascii="仿宋" w:eastAsia="仿宋" w:hAnsi="仿宋" w:hint="eastAsia"/>
          <w:sz w:val="32"/>
          <w:szCs w:val="32"/>
        </w:rPr>
        <w:t>政府采购招投标代理</w:t>
      </w:r>
      <w:r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（二）</w:t>
      </w:r>
      <w:r w:rsidRPr="00C7012A">
        <w:rPr>
          <w:rFonts w:ascii="仿宋" w:eastAsia="仿宋" w:hAnsi="仿宋" w:hint="eastAsia"/>
          <w:sz w:val="32"/>
          <w:szCs w:val="32"/>
        </w:rPr>
        <w:t>工程项目预算编制</w:t>
      </w:r>
      <w:r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（三）</w:t>
      </w:r>
      <w:r w:rsidRPr="00C7012A">
        <w:rPr>
          <w:rFonts w:ascii="仿宋" w:eastAsia="仿宋" w:hAnsi="仿宋" w:hint="eastAsia"/>
          <w:sz w:val="32"/>
          <w:szCs w:val="32"/>
        </w:rPr>
        <w:t>工程量清单和拦标价编制</w:t>
      </w:r>
      <w:r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（四）</w:t>
      </w:r>
      <w:r w:rsidR="00D03150">
        <w:rPr>
          <w:rFonts w:ascii="仿宋" w:eastAsia="仿宋" w:hAnsi="仿宋" w:hint="eastAsia"/>
          <w:sz w:val="32"/>
          <w:szCs w:val="32"/>
        </w:rPr>
        <w:t xml:space="preserve"> </w:t>
      </w:r>
      <w:r w:rsidRPr="00C7012A">
        <w:rPr>
          <w:rFonts w:ascii="仿宋" w:eastAsia="仿宋" w:hAnsi="仿宋" w:hint="eastAsia"/>
          <w:sz w:val="32"/>
          <w:szCs w:val="32"/>
        </w:rPr>
        <w:t>工程监理</w:t>
      </w:r>
      <w:r w:rsidR="00D03150">
        <w:rPr>
          <w:rFonts w:ascii="仿宋" w:eastAsia="仿宋" w:hAnsi="仿宋" w:hint="eastAsia"/>
          <w:sz w:val="32"/>
          <w:szCs w:val="32"/>
        </w:rPr>
        <w:t>（建筑工程监理和</w:t>
      </w:r>
      <w:r w:rsidR="00D03150" w:rsidRPr="00C37782">
        <w:rPr>
          <w:rFonts w:ascii="仿宋" w:eastAsia="仿宋" w:hAnsi="仿宋" w:hint="eastAsia"/>
          <w:sz w:val="32"/>
          <w:szCs w:val="32"/>
        </w:rPr>
        <w:t>信息系统工程监理</w:t>
      </w:r>
      <w:r w:rsidR="00D03150">
        <w:rPr>
          <w:rFonts w:ascii="仿宋" w:eastAsia="仿宋" w:hAnsi="仿宋" w:hint="eastAsia"/>
          <w:sz w:val="32"/>
          <w:szCs w:val="32"/>
        </w:rPr>
        <w:t>）</w:t>
      </w:r>
      <w:r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（五）</w:t>
      </w:r>
      <w:r w:rsidRPr="00C7012A"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 w:hint="eastAsia"/>
          <w:sz w:val="32"/>
          <w:szCs w:val="32"/>
        </w:rPr>
        <w:t>竣工</w:t>
      </w:r>
      <w:r w:rsidRPr="00C7012A">
        <w:rPr>
          <w:rFonts w:ascii="仿宋" w:eastAsia="仿宋" w:hAnsi="仿宋" w:hint="eastAsia"/>
          <w:sz w:val="32"/>
          <w:szCs w:val="32"/>
        </w:rPr>
        <w:t>决算</w:t>
      </w:r>
      <w:r w:rsidRPr="00993C40">
        <w:rPr>
          <w:rFonts w:ascii="仿宋" w:eastAsia="仿宋" w:hAnsi="仿宋" w:hint="eastAsia"/>
          <w:sz w:val="32"/>
          <w:szCs w:val="32"/>
        </w:rPr>
        <w:t>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从事上述业务的第三方</w:t>
      </w:r>
      <w:r w:rsidRPr="00993C40">
        <w:rPr>
          <w:rFonts w:ascii="仿宋" w:eastAsia="仿宋" w:hAnsi="仿宋" w:hint="eastAsia"/>
          <w:sz w:val="32"/>
          <w:szCs w:val="32"/>
        </w:rPr>
        <w:t>机构，为本次征集的对象。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t>二、申请条件</w:t>
      </w:r>
    </w:p>
    <w:p w:rsidR="00CA5CCB" w:rsidRPr="00C7012A" w:rsidRDefault="00CA5CCB" w:rsidP="00D03150">
      <w:pPr>
        <w:autoSpaceDN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（一）政府采购招投标代理机构应取得政府采购代理机</w:t>
      </w:r>
      <w:r w:rsidRPr="00C7012A">
        <w:rPr>
          <w:rFonts w:ascii="仿宋" w:eastAsia="仿宋" w:hAnsi="仿宋" w:hint="eastAsia"/>
          <w:sz w:val="32"/>
          <w:szCs w:val="32"/>
        </w:rPr>
        <w:lastRenderedPageBreak/>
        <w:t>构乙级</w:t>
      </w:r>
      <w:r w:rsidRPr="00A81677">
        <w:rPr>
          <w:rFonts w:ascii="仿宋" w:eastAsia="仿宋" w:hAnsi="仿宋" w:hint="eastAsia"/>
          <w:sz w:val="32"/>
          <w:szCs w:val="32"/>
        </w:rPr>
        <w:t>（含）以上</w:t>
      </w:r>
      <w:r w:rsidRPr="00C7012A">
        <w:rPr>
          <w:rFonts w:ascii="仿宋" w:eastAsia="仿宋" w:hAnsi="仿宋" w:hint="eastAsia"/>
          <w:sz w:val="32"/>
          <w:szCs w:val="32"/>
        </w:rPr>
        <w:t>资格。</w:t>
      </w:r>
    </w:p>
    <w:p w:rsidR="00CA5CCB" w:rsidRPr="00C7012A" w:rsidRDefault="00CA5CCB" w:rsidP="00D031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（二）工程造价咨询机构应</w:t>
      </w:r>
      <w:r w:rsidRPr="00A81677">
        <w:rPr>
          <w:rFonts w:ascii="仿宋" w:eastAsia="仿宋" w:hAnsi="仿宋"/>
          <w:sz w:val="32"/>
          <w:szCs w:val="32"/>
        </w:rPr>
        <w:t>具有建设行政主管部门颁发的工程造价咨询</w:t>
      </w:r>
      <w:r w:rsidRPr="00C7012A">
        <w:rPr>
          <w:rFonts w:ascii="仿宋" w:eastAsia="仿宋" w:hAnsi="仿宋"/>
          <w:sz w:val="32"/>
          <w:szCs w:val="32"/>
        </w:rPr>
        <w:t>乙级</w:t>
      </w:r>
      <w:r w:rsidRPr="00A81677">
        <w:rPr>
          <w:rFonts w:ascii="仿宋" w:eastAsia="仿宋" w:hAnsi="仿宋" w:hint="eastAsia"/>
          <w:sz w:val="32"/>
          <w:szCs w:val="32"/>
        </w:rPr>
        <w:t>（含）以上资质</w:t>
      </w:r>
      <w:r w:rsidRPr="00C7012A">
        <w:rPr>
          <w:rFonts w:ascii="仿宋" w:eastAsia="仿宋" w:hAnsi="仿宋" w:hint="eastAsia"/>
          <w:sz w:val="32"/>
          <w:szCs w:val="32"/>
        </w:rPr>
        <w:t>。</w:t>
      </w:r>
    </w:p>
    <w:p w:rsidR="00CA5CCB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（三）</w:t>
      </w:r>
      <w:r w:rsidR="00D03150">
        <w:rPr>
          <w:rFonts w:ascii="仿宋" w:eastAsia="仿宋" w:hAnsi="仿宋" w:hint="eastAsia"/>
          <w:sz w:val="32"/>
          <w:szCs w:val="32"/>
        </w:rPr>
        <w:t>建筑</w:t>
      </w:r>
      <w:r w:rsidRPr="00C7012A">
        <w:rPr>
          <w:rFonts w:ascii="仿宋" w:eastAsia="仿宋" w:hAnsi="仿宋" w:hint="eastAsia"/>
          <w:sz w:val="32"/>
          <w:szCs w:val="32"/>
        </w:rPr>
        <w:t>工程监理机构应</w:t>
      </w:r>
      <w:r w:rsidRPr="00A81677">
        <w:rPr>
          <w:rFonts w:ascii="仿宋" w:eastAsia="仿宋" w:hAnsi="仿宋"/>
          <w:sz w:val="32"/>
          <w:szCs w:val="32"/>
        </w:rPr>
        <w:t>具有建设行政主管部门颁发的</w:t>
      </w:r>
      <w:r w:rsidRPr="00C7012A">
        <w:rPr>
          <w:rFonts w:ascii="仿宋" w:eastAsia="仿宋" w:hAnsi="仿宋" w:hint="eastAsia"/>
          <w:sz w:val="32"/>
          <w:szCs w:val="32"/>
        </w:rPr>
        <w:t>专业资质丙级</w:t>
      </w:r>
      <w:r w:rsidRPr="00A81677">
        <w:rPr>
          <w:rFonts w:ascii="仿宋" w:eastAsia="仿宋" w:hAnsi="仿宋" w:hint="eastAsia"/>
          <w:sz w:val="32"/>
          <w:szCs w:val="32"/>
        </w:rPr>
        <w:t>（含）</w:t>
      </w:r>
      <w:r w:rsidRPr="00C7012A">
        <w:rPr>
          <w:rFonts w:ascii="仿宋" w:eastAsia="仿宋" w:hAnsi="仿宋" w:hint="eastAsia"/>
          <w:sz w:val="32"/>
          <w:szCs w:val="32"/>
        </w:rPr>
        <w:t>以上资质。</w:t>
      </w:r>
    </w:p>
    <w:p w:rsidR="00D03150" w:rsidRPr="00D03150" w:rsidRDefault="00D03150" w:rsidP="00D0315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C37782">
        <w:rPr>
          <w:rFonts w:ascii="仿宋" w:eastAsia="仿宋" w:hAnsi="仿宋" w:hint="eastAsia"/>
          <w:sz w:val="32"/>
          <w:szCs w:val="32"/>
        </w:rPr>
        <w:t>信息系统工程监理</w:t>
      </w:r>
      <w:r w:rsidRPr="00C7012A">
        <w:rPr>
          <w:rFonts w:ascii="仿宋" w:eastAsia="仿宋" w:hAnsi="仿宋" w:hint="eastAsia"/>
          <w:sz w:val="32"/>
          <w:szCs w:val="32"/>
        </w:rPr>
        <w:t>机构应</w:t>
      </w:r>
      <w:r w:rsidRPr="00A81677">
        <w:rPr>
          <w:rFonts w:ascii="仿宋" w:eastAsia="仿宋" w:hAnsi="仿宋"/>
          <w:sz w:val="32"/>
          <w:szCs w:val="32"/>
        </w:rPr>
        <w:t>具有</w:t>
      </w:r>
      <w:r w:rsidRPr="0004616E">
        <w:rPr>
          <w:rFonts w:ascii="仿宋" w:eastAsia="仿宋" w:hAnsi="仿宋" w:hint="eastAsia"/>
          <w:sz w:val="32"/>
          <w:szCs w:val="32"/>
        </w:rPr>
        <w:t>中国电子企业协会</w:t>
      </w:r>
      <w:r>
        <w:rPr>
          <w:rFonts w:ascii="仿宋" w:eastAsia="仿宋" w:hAnsi="仿宋" w:hint="eastAsia"/>
          <w:sz w:val="32"/>
          <w:szCs w:val="32"/>
        </w:rPr>
        <w:t>颁发的</w:t>
      </w:r>
      <w:r w:rsidRPr="00C37782">
        <w:rPr>
          <w:rFonts w:ascii="仿宋" w:eastAsia="仿宋" w:hAnsi="仿宋" w:hint="eastAsia"/>
          <w:sz w:val="32"/>
          <w:szCs w:val="32"/>
        </w:rPr>
        <w:t>信息系统工程监理单位</w:t>
      </w:r>
      <w:r w:rsidRPr="00C7012A">
        <w:rPr>
          <w:rFonts w:ascii="仿宋" w:eastAsia="仿宋" w:hAnsi="仿宋"/>
          <w:sz w:val="32"/>
          <w:szCs w:val="32"/>
        </w:rPr>
        <w:t>乙级</w:t>
      </w:r>
      <w:r w:rsidRPr="00A81677">
        <w:rPr>
          <w:rFonts w:ascii="仿宋" w:eastAsia="仿宋" w:hAnsi="仿宋" w:hint="eastAsia"/>
          <w:sz w:val="32"/>
          <w:szCs w:val="32"/>
        </w:rPr>
        <w:t>（含）以上</w:t>
      </w:r>
      <w:r>
        <w:rPr>
          <w:rFonts w:ascii="仿宋" w:eastAsia="仿宋" w:hAnsi="仿宋" w:hint="eastAsia"/>
          <w:sz w:val="32"/>
          <w:szCs w:val="32"/>
        </w:rPr>
        <w:t>资质。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申请入库的第三方机构，应符合《平顶山市节约用水中心委托第三方机构开展政府采购招投标代理、工程造价咨询和监理办法（暂行）》第</w:t>
      </w:r>
      <w:r>
        <w:rPr>
          <w:rFonts w:ascii="仿宋" w:eastAsia="仿宋" w:hAnsi="仿宋" w:hint="eastAsia"/>
          <w:sz w:val="32"/>
          <w:szCs w:val="32"/>
        </w:rPr>
        <w:t>五</w:t>
      </w:r>
      <w:r w:rsidRPr="00993C40">
        <w:rPr>
          <w:rFonts w:ascii="仿宋" w:eastAsia="仿宋" w:hAnsi="仿宋" w:hint="eastAsia"/>
          <w:sz w:val="32"/>
          <w:szCs w:val="32"/>
        </w:rPr>
        <w:t>条的规定，即具备如下基本条件：</w:t>
      </w:r>
    </w:p>
    <w:p w:rsidR="00CA5CCB" w:rsidRPr="00C7012A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（一）依法设立并具有独立的法人资格；</w:t>
      </w:r>
    </w:p>
    <w:p w:rsidR="00CA5CCB" w:rsidRPr="00C7012A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（二）具有一定规模且结构合理的专业团队，团队成员应当包括与委托项目相对应的专业人员，具有独立开展相关的专业能力；</w:t>
      </w:r>
    </w:p>
    <w:p w:rsidR="00CA5CCB" w:rsidRPr="00C7012A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（三）</w:t>
      </w:r>
      <w:r w:rsidRPr="00C7012A">
        <w:rPr>
          <w:rFonts w:ascii="仿宋" w:eastAsia="仿宋" w:hAnsi="仿宋"/>
          <w:sz w:val="32"/>
          <w:szCs w:val="32"/>
        </w:rPr>
        <w:t>具有健全的内部管理制度和质量控制制度</w:t>
      </w:r>
      <w:r w:rsidRPr="00C7012A">
        <w:rPr>
          <w:rFonts w:ascii="仿宋" w:eastAsia="仿宋" w:hAnsi="仿宋" w:hint="eastAsia"/>
          <w:sz w:val="32"/>
          <w:szCs w:val="32"/>
        </w:rPr>
        <w:t>；</w:t>
      </w:r>
    </w:p>
    <w:p w:rsidR="00CA5CCB" w:rsidRPr="00C7012A" w:rsidRDefault="00CA5CCB" w:rsidP="00D03150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012A">
        <w:rPr>
          <w:rFonts w:ascii="仿宋" w:eastAsia="仿宋" w:hAnsi="仿宋" w:hint="eastAsia"/>
          <w:sz w:val="32"/>
          <w:szCs w:val="32"/>
        </w:rPr>
        <w:t>（四）具有良好的业绩和信誉，</w:t>
      </w:r>
      <w:r w:rsidRPr="00C7012A">
        <w:rPr>
          <w:rFonts w:ascii="仿宋" w:eastAsia="仿宋" w:hAnsi="仿宋"/>
          <w:sz w:val="32"/>
          <w:szCs w:val="32"/>
        </w:rPr>
        <w:t>最近三年内未受到行政处罚和行业处罚，诚信档案无不良记录</w:t>
      </w:r>
      <w:r w:rsidRPr="00C7012A">
        <w:rPr>
          <w:rFonts w:ascii="仿宋" w:eastAsia="仿宋" w:hAnsi="仿宋" w:hint="eastAsia"/>
          <w:sz w:val="32"/>
          <w:szCs w:val="32"/>
        </w:rPr>
        <w:t>。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t>三、申请程序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申请入库的机构，需向</w:t>
      </w:r>
      <w:r>
        <w:rPr>
          <w:rFonts w:ascii="仿宋" w:eastAsia="仿宋" w:hAnsi="仿宋" w:hint="eastAsia"/>
          <w:sz w:val="32"/>
          <w:szCs w:val="32"/>
        </w:rPr>
        <w:t>平顶山市节约用水中心</w:t>
      </w:r>
      <w:r w:rsidRPr="00993C40">
        <w:rPr>
          <w:rFonts w:ascii="仿宋" w:eastAsia="仿宋" w:hAnsi="仿宋" w:hint="eastAsia"/>
          <w:sz w:val="32"/>
          <w:szCs w:val="32"/>
        </w:rPr>
        <w:t>提出申请，并</w:t>
      </w:r>
      <w:r>
        <w:rPr>
          <w:rFonts w:ascii="仿宋" w:eastAsia="仿宋" w:hAnsi="仿宋" w:hint="eastAsia"/>
          <w:sz w:val="32"/>
          <w:szCs w:val="32"/>
        </w:rPr>
        <w:t>提供</w:t>
      </w:r>
      <w:r w:rsidRPr="00993C40">
        <w:rPr>
          <w:rFonts w:ascii="仿宋" w:eastAsia="仿宋" w:hAnsi="仿宋" w:hint="eastAsia"/>
          <w:sz w:val="32"/>
          <w:szCs w:val="32"/>
        </w:rPr>
        <w:t>相应的材料。申请材料包括下列内容：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993C40">
        <w:rPr>
          <w:rFonts w:ascii="仿宋" w:eastAsia="仿宋" w:hAnsi="仿宋" w:hint="eastAsia"/>
          <w:sz w:val="32"/>
          <w:szCs w:val="32"/>
        </w:rPr>
        <w:t>入库承诺书（附件</w:t>
      </w:r>
      <w:r w:rsidR="007565F1">
        <w:rPr>
          <w:rFonts w:ascii="仿宋" w:eastAsia="仿宋" w:hAnsi="仿宋" w:hint="eastAsia"/>
          <w:sz w:val="32"/>
          <w:szCs w:val="32"/>
        </w:rPr>
        <w:t>1</w:t>
      </w:r>
      <w:r w:rsidRPr="00993C40">
        <w:rPr>
          <w:rFonts w:ascii="仿宋" w:eastAsia="仿宋" w:hAnsi="仿宋" w:hint="eastAsia"/>
          <w:sz w:val="32"/>
          <w:szCs w:val="32"/>
        </w:rPr>
        <w:t>）；</w:t>
      </w:r>
    </w:p>
    <w:p w:rsidR="007565F1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565F1">
        <w:rPr>
          <w:rFonts w:ascii="仿宋" w:eastAsia="仿宋" w:hAnsi="仿宋" w:hint="eastAsia"/>
          <w:sz w:val="32"/>
          <w:szCs w:val="32"/>
        </w:rPr>
        <w:t>入库申请表</w:t>
      </w:r>
      <w:r w:rsidR="007565F1" w:rsidRPr="00993C40">
        <w:rPr>
          <w:rFonts w:ascii="仿宋" w:eastAsia="仿宋" w:hAnsi="仿宋" w:hint="eastAsia"/>
          <w:sz w:val="32"/>
          <w:szCs w:val="32"/>
        </w:rPr>
        <w:t>（附件</w:t>
      </w:r>
      <w:r w:rsidR="007565F1">
        <w:rPr>
          <w:rFonts w:ascii="仿宋" w:eastAsia="仿宋" w:hAnsi="仿宋" w:hint="eastAsia"/>
          <w:sz w:val="32"/>
          <w:szCs w:val="32"/>
        </w:rPr>
        <w:t>2</w:t>
      </w:r>
      <w:r w:rsidR="007565F1" w:rsidRPr="00993C40">
        <w:rPr>
          <w:rFonts w:ascii="仿宋" w:eastAsia="仿宋" w:hAnsi="仿宋" w:hint="eastAsia"/>
          <w:sz w:val="32"/>
          <w:szCs w:val="32"/>
        </w:rPr>
        <w:t>）</w:t>
      </w:r>
      <w:r w:rsidR="007565F1">
        <w:rPr>
          <w:rFonts w:ascii="仿宋" w:eastAsia="仿宋" w:hAnsi="仿宋" w:hint="eastAsia"/>
          <w:sz w:val="32"/>
          <w:szCs w:val="32"/>
        </w:rPr>
        <w:t>；</w:t>
      </w:r>
    </w:p>
    <w:p w:rsidR="00CA5CCB" w:rsidRDefault="007565F1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534A7A">
        <w:rPr>
          <w:rFonts w:ascii="仿宋" w:eastAsia="仿宋" w:hAnsi="仿宋" w:hint="eastAsia"/>
          <w:sz w:val="32"/>
          <w:szCs w:val="32"/>
        </w:rPr>
        <w:t>法人身份证明文件（</w:t>
      </w:r>
      <w:r w:rsidR="00534A7A" w:rsidRPr="00F53898">
        <w:rPr>
          <w:rFonts w:ascii="仿宋" w:eastAsia="仿宋" w:hAnsi="仿宋" w:hint="eastAsia"/>
          <w:sz w:val="32"/>
          <w:szCs w:val="32"/>
        </w:rPr>
        <w:t>加盖单位公章</w:t>
      </w:r>
      <w:r w:rsidR="00534A7A">
        <w:rPr>
          <w:rFonts w:ascii="仿宋" w:eastAsia="仿宋" w:hAnsi="仿宋" w:hint="eastAsia"/>
          <w:sz w:val="32"/>
          <w:szCs w:val="32"/>
        </w:rPr>
        <w:t>的</w:t>
      </w:r>
      <w:r w:rsidR="00534A7A" w:rsidRPr="00993C40">
        <w:rPr>
          <w:rFonts w:ascii="仿宋" w:eastAsia="仿宋" w:hAnsi="仿宋" w:hint="eastAsia"/>
          <w:sz w:val="32"/>
          <w:szCs w:val="32"/>
        </w:rPr>
        <w:t>复印件</w:t>
      </w:r>
      <w:r w:rsidR="00534A7A">
        <w:rPr>
          <w:rFonts w:ascii="仿宋" w:eastAsia="仿宋" w:hAnsi="仿宋" w:hint="eastAsia"/>
          <w:sz w:val="32"/>
          <w:szCs w:val="32"/>
        </w:rPr>
        <w:t>）</w:t>
      </w:r>
      <w:r w:rsidR="00CA5CCB"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7565F1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（四）</w:t>
      </w:r>
      <w:r w:rsidR="00534A7A" w:rsidRPr="00993C40">
        <w:rPr>
          <w:rFonts w:ascii="仿宋" w:eastAsia="仿宋" w:hAnsi="仿宋" w:hint="eastAsia"/>
          <w:sz w:val="32"/>
          <w:szCs w:val="32"/>
        </w:rPr>
        <w:t>法人资质文件（</w:t>
      </w:r>
      <w:r w:rsidR="00534A7A" w:rsidRPr="00F53898">
        <w:rPr>
          <w:rFonts w:ascii="仿宋" w:eastAsia="仿宋" w:hAnsi="仿宋" w:hint="eastAsia"/>
          <w:sz w:val="32"/>
          <w:szCs w:val="32"/>
        </w:rPr>
        <w:t>加盖单位公章</w:t>
      </w:r>
      <w:r w:rsidR="00534A7A">
        <w:rPr>
          <w:rFonts w:ascii="仿宋" w:eastAsia="仿宋" w:hAnsi="仿宋" w:hint="eastAsia"/>
          <w:sz w:val="32"/>
          <w:szCs w:val="32"/>
        </w:rPr>
        <w:t>的</w:t>
      </w:r>
      <w:r w:rsidR="00534A7A" w:rsidRPr="00993C40">
        <w:rPr>
          <w:rFonts w:ascii="仿宋" w:eastAsia="仿宋" w:hAnsi="仿宋" w:hint="eastAsia"/>
          <w:sz w:val="32"/>
          <w:szCs w:val="32"/>
        </w:rPr>
        <w:t>复印件）；</w:t>
      </w:r>
    </w:p>
    <w:p w:rsidR="00CA5CCB" w:rsidRPr="00993C40" w:rsidRDefault="007565F1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534A7A" w:rsidRPr="00F53898">
        <w:rPr>
          <w:rFonts w:ascii="仿宋" w:eastAsia="仿宋" w:hAnsi="仿宋" w:hint="eastAsia"/>
          <w:sz w:val="32"/>
          <w:szCs w:val="32"/>
        </w:rPr>
        <w:t>具有履行</w:t>
      </w:r>
      <w:r w:rsidR="00534A7A">
        <w:rPr>
          <w:rFonts w:ascii="仿宋" w:eastAsia="仿宋" w:hAnsi="仿宋" w:hint="eastAsia"/>
          <w:sz w:val="32"/>
          <w:szCs w:val="32"/>
        </w:rPr>
        <w:t>服务</w:t>
      </w:r>
      <w:r w:rsidR="00534A7A" w:rsidRPr="00F53898">
        <w:rPr>
          <w:rFonts w:ascii="仿宋" w:eastAsia="仿宋" w:hAnsi="仿宋" w:hint="eastAsia"/>
          <w:sz w:val="32"/>
          <w:szCs w:val="32"/>
        </w:rPr>
        <w:t>所必需的专业技术能力</w:t>
      </w:r>
      <w:r w:rsidR="00534A7A">
        <w:rPr>
          <w:rFonts w:ascii="仿宋" w:eastAsia="仿宋" w:hAnsi="仿宋" w:hint="eastAsia"/>
          <w:sz w:val="32"/>
          <w:szCs w:val="32"/>
        </w:rPr>
        <w:t>证明（</w:t>
      </w:r>
      <w:r w:rsidR="00534A7A" w:rsidRPr="00F53898">
        <w:rPr>
          <w:rFonts w:ascii="仿宋" w:eastAsia="仿宋" w:hAnsi="仿宋" w:hint="eastAsia"/>
          <w:sz w:val="32"/>
          <w:szCs w:val="32"/>
        </w:rPr>
        <w:t>加盖单位公章的书面承诺，格式自拟）</w:t>
      </w:r>
      <w:r w:rsidR="00534A7A" w:rsidRPr="00993C40">
        <w:rPr>
          <w:rFonts w:ascii="仿宋" w:eastAsia="仿宋" w:hAnsi="仿宋" w:hint="eastAsia"/>
          <w:sz w:val="32"/>
          <w:szCs w:val="32"/>
        </w:rPr>
        <w:t>；</w:t>
      </w:r>
    </w:p>
    <w:p w:rsidR="00CA5CCB" w:rsidRPr="00993C40" w:rsidRDefault="007565F1" w:rsidP="00D03150">
      <w:pPr>
        <w:tabs>
          <w:tab w:val="left" w:pos="6804"/>
          <w:tab w:val="left" w:pos="7088"/>
        </w:tabs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（六）</w:t>
      </w:r>
      <w:r w:rsidR="00534A7A">
        <w:rPr>
          <w:rFonts w:ascii="仿宋" w:eastAsia="仿宋" w:hAnsi="仿宋" w:hint="eastAsia"/>
          <w:sz w:val="32"/>
          <w:szCs w:val="32"/>
        </w:rPr>
        <w:t>有依法缴纳税收和社会保障资金的良好记录；（</w:t>
      </w:r>
      <w:r w:rsidR="00534A7A" w:rsidRPr="00F53898">
        <w:rPr>
          <w:rFonts w:ascii="仿宋" w:eastAsia="仿宋" w:hAnsi="仿宋" w:hint="eastAsia"/>
          <w:sz w:val="32"/>
          <w:szCs w:val="32"/>
        </w:rPr>
        <w:t>加盖单位公章的2020年</w:t>
      </w:r>
      <w:r w:rsidR="00534A7A">
        <w:rPr>
          <w:rFonts w:ascii="仿宋" w:eastAsia="仿宋" w:hAnsi="仿宋" w:hint="eastAsia"/>
          <w:sz w:val="32"/>
          <w:szCs w:val="32"/>
        </w:rPr>
        <w:t>7</w:t>
      </w:r>
      <w:r w:rsidR="00534A7A" w:rsidRPr="00F53898">
        <w:rPr>
          <w:rFonts w:ascii="仿宋" w:eastAsia="仿宋" w:hAnsi="仿宋" w:hint="eastAsia"/>
          <w:sz w:val="32"/>
          <w:szCs w:val="32"/>
        </w:rPr>
        <w:t>月1日以来任意3个月依法缴纳税收和社会保障资金的相关证明材料复印件）</w:t>
      </w:r>
    </w:p>
    <w:p w:rsidR="00CA5CCB" w:rsidRPr="00F53898" w:rsidRDefault="007565F1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534A7A" w:rsidRPr="00F53898">
        <w:rPr>
          <w:rFonts w:ascii="仿宋" w:eastAsia="仿宋" w:hAnsi="仿宋" w:hint="eastAsia"/>
          <w:sz w:val="32"/>
          <w:szCs w:val="32"/>
        </w:rPr>
        <w:t>近三年(含)以来无重大违法行为</w:t>
      </w:r>
      <w:r w:rsidR="00534A7A">
        <w:rPr>
          <w:rFonts w:ascii="仿宋" w:eastAsia="仿宋" w:hAnsi="仿宋" w:hint="eastAsia"/>
          <w:sz w:val="32"/>
          <w:szCs w:val="32"/>
        </w:rPr>
        <w:t>的</w:t>
      </w:r>
      <w:r w:rsidR="00534A7A" w:rsidRPr="00F53898">
        <w:rPr>
          <w:rFonts w:ascii="仿宋" w:eastAsia="仿宋" w:hAnsi="仿宋" w:hint="eastAsia"/>
          <w:sz w:val="32"/>
          <w:szCs w:val="32"/>
        </w:rPr>
        <w:t>记录（附加盖单位公章的书面声明，格式自拟）</w:t>
      </w:r>
      <w:r w:rsidR="00534A7A">
        <w:rPr>
          <w:rFonts w:ascii="仿宋" w:eastAsia="仿宋" w:hAnsi="仿宋" w:hint="eastAsia"/>
          <w:sz w:val="32"/>
          <w:szCs w:val="32"/>
        </w:rPr>
        <w:t>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所有申请材料一式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93C40">
        <w:rPr>
          <w:rFonts w:ascii="仿宋" w:eastAsia="仿宋" w:hAnsi="仿宋" w:hint="eastAsia"/>
          <w:sz w:val="32"/>
          <w:szCs w:val="32"/>
        </w:rPr>
        <w:t>份，于</w:t>
      </w:r>
      <w:r w:rsidRPr="00993C40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93C40">
        <w:rPr>
          <w:rFonts w:ascii="仿宋" w:eastAsia="仿宋" w:hAnsi="仿宋" w:hint="eastAsia"/>
          <w:sz w:val="32"/>
          <w:szCs w:val="32"/>
        </w:rPr>
        <w:t>年</w:t>
      </w:r>
      <w:r w:rsidR="004172D0">
        <w:rPr>
          <w:rFonts w:ascii="仿宋" w:eastAsia="仿宋" w:hAnsi="仿宋" w:hint="eastAsia"/>
          <w:sz w:val="32"/>
          <w:szCs w:val="32"/>
        </w:rPr>
        <w:t>4</w:t>
      </w:r>
      <w:r w:rsidRPr="00993C40">
        <w:rPr>
          <w:rFonts w:ascii="仿宋" w:eastAsia="仿宋" w:hAnsi="仿宋" w:hint="eastAsia"/>
          <w:sz w:val="32"/>
          <w:szCs w:val="32"/>
        </w:rPr>
        <w:t>月</w:t>
      </w:r>
      <w:r w:rsidR="004172D0">
        <w:rPr>
          <w:rFonts w:ascii="仿宋" w:eastAsia="仿宋" w:hAnsi="仿宋" w:hint="eastAsia"/>
          <w:sz w:val="32"/>
          <w:szCs w:val="32"/>
        </w:rPr>
        <w:t>1</w:t>
      </w:r>
      <w:r w:rsidR="000042AE">
        <w:rPr>
          <w:rFonts w:ascii="仿宋" w:eastAsia="仿宋" w:hAnsi="仿宋" w:hint="eastAsia"/>
          <w:sz w:val="32"/>
          <w:szCs w:val="32"/>
        </w:rPr>
        <w:t>7</w:t>
      </w:r>
      <w:r w:rsidRPr="00993C40">
        <w:rPr>
          <w:rFonts w:ascii="仿宋" w:eastAsia="仿宋" w:hAnsi="仿宋" w:hint="eastAsia"/>
          <w:sz w:val="32"/>
          <w:szCs w:val="32"/>
        </w:rPr>
        <w:t>日前将申请材料</w:t>
      </w:r>
      <w:r>
        <w:rPr>
          <w:rFonts w:ascii="仿宋" w:eastAsia="仿宋" w:hAnsi="仿宋" w:hint="eastAsia"/>
          <w:sz w:val="32"/>
          <w:szCs w:val="32"/>
        </w:rPr>
        <w:t>报送（邮寄）至平顶山市卫东区园丁路1号—平顶山市节约用水中心技术科（申请资料邮寄的，</w:t>
      </w:r>
      <w:r w:rsidRPr="00993C40">
        <w:rPr>
          <w:rFonts w:ascii="仿宋" w:eastAsia="仿宋" w:hAnsi="仿宋" w:hint="eastAsia"/>
          <w:sz w:val="32"/>
          <w:szCs w:val="32"/>
        </w:rPr>
        <w:t>以寄件日期为准，邮编：</w:t>
      </w:r>
      <w:r>
        <w:rPr>
          <w:rFonts w:ascii="仿宋" w:eastAsia="仿宋" w:hAnsi="仿宋" w:hint="eastAsia"/>
          <w:sz w:val="32"/>
          <w:szCs w:val="32"/>
        </w:rPr>
        <w:t>467099）</w:t>
      </w:r>
      <w:r w:rsidRPr="00993C40">
        <w:rPr>
          <w:rFonts w:ascii="仿宋" w:eastAsia="仿宋" w:hAnsi="仿宋" w:hint="eastAsia"/>
          <w:sz w:val="32"/>
          <w:szCs w:val="32"/>
        </w:rPr>
        <w:t>。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t>四、审核入库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（一）由</w:t>
      </w:r>
      <w:r>
        <w:rPr>
          <w:rFonts w:ascii="仿宋" w:eastAsia="仿宋" w:hAnsi="仿宋" w:hint="eastAsia"/>
          <w:sz w:val="32"/>
          <w:szCs w:val="32"/>
        </w:rPr>
        <w:t>平顶山市节约用水中心技术科</w:t>
      </w:r>
      <w:r w:rsidRPr="00993C40">
        <w:rPr>
          <w:rFonts w:ascii="仿宋" w:eastAsia="仿宋" w:hAnsi="仿宋" w:hint="eastAsia"/>
          <w:sz w:val="32"/>
          <w:szCs w:val="32"/>
        </w:rPr>
        <w:t>负责直接受理入库申请，接收所提交的入库申请文件资料。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（二）由</w:t>
      </w:r>
      <w:r>
        <w:rPr>
          <w:rFonts w:ascii="仿宋" w:eastAsia="仿宋" w:hAnsi="仿宋" w:hint="eastAsia"/>
          <w:sz w:val="32"/>
          <w:szCs w:val="32"/>
        </w:rPr>
        <w:t>平顶山市节约用水中心政府采购领导小组</w:t>
      </w:r>
      <w:r w:rsidRPr="00993C40">
        <w:rPr>
          <w:rFonts w:ascii="仿宋" w:eastAsia="仿宋" w:hAnsi="仿宋" w:hint="eastAsia"/>
          <w:sz w:val="32"/>
          <w:szCs w:val="32"/>
        </w:rPr>
        <w:t>负责组织对申请入库的第三方机构进行资质审查，形成</w:t>
      </w:r>
      <w:r>
        <w:rPr>
          <w:rFonts w:ascii="仿宋" w:eastAsia="仿宋" w:hAnsi="仿宋" w:hint="eastAsia"/>
          <w:sz w:val="32"/>
          <w:szCs w:val="32"/>
        </w:rPr>
        <w:t>拟入库</w:t>
      </w:r>
      <w:r w:rsidRPr="00993C40">
        <w:rPr>
          <w:rFonts w:ascii="仿宋" w:eastAsia="仿宋" w:hAnsi="仿宋" w:hint="eastAsia"/>
          <w:sz w:val="32"/>
          <w:szCs w:val="32"/>
        </w:rPr>
        <w:t>名单，</w:t>
      </w:r>
      <w:r>
        <w:rPr>
          <w:rFonts w:ascii="仿宋" w:eastAsia="仿宋" w:hAnsi="仿宋" w:hint="eastAsia"/>
          <w:sz w:val="32"/>
          <w:szCs w:val="32"/>
        </w:rPr>
        <w:t>并在平顶山市水利局网站公示。公示期满无异议的，在平顶山市水利局网站公告入库名单</w:t>
      </w:r>
      <w:r w:rsidRPr="00993C40">
        <w:rPr>
          <w:rFonts w:ascii="仿宋" w:eastAsia="仿宋" w:hAnsi="仿宋" w:hint="eastAsia"/>
          <w:sz w:val="32"/>
          <w:szCs w:val="32"/>
        </w:rPr>
        <w:t>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（三）本次遴选通过审查核准的第三方机构，由</w:t>
      </w:r>
      <w:r>
        <w:rPr>
          <w:rFonts w:ascii="仿宋" w:eastAsia="仿宋" w:hAnsi="仿宋" w:hint="eastAsia"/>
          <w:sz w:val="32"/>
          <w:szCs w:val="32"/>
        </w:rPr>
        <w:t>平顶山市节约用水中心技术科</w:t>
      </w:r>
      <w:r w:rsidRPr="00993C40">
        <w:rPr>
          <w:rFonts w:ascii="仿宋" w:eastAsia="仿宋" w:hAnsi="仿宋" w:hint="eastAsia"/>
          <w:sz w:val="32"/>
          <w:szCs w:val="32"/>
        </w:rPr>
        <w:t>负责登记入库。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t>五、第三方机构的选用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需要第三方机构</w:t>
      </w:r>
      <w:r>
        <w:rPr>
          <w:rFonts w:ascii="仿宋" w:eastAsia="仿宋" w:hAnsi="仿宋" w:hint="eastAsia"/>
          <w:sz w:val="32"/>
          <w:szCs w:val="32"/>
        </w:rPr>
        <w:t>提供服务</w:t>
      </w:r>
      <w:r w:rsidRPr="00993C40">
        <w:rPr>
          <w:rFonts w:ascii="仿宋" w:eastAsia="仿宋" w:hAnsi="仿宋" w:hint="eastAsia"/>
          <w:sz w:val="32"/>
          <w:szCs w:val="32"/>
        </w:rPr>
        <w:t>时，</w:t>
      </w:r>
      <w:r>
        <w:rPr>
          <w:rFonts w:ascii="仿宋" w:eastAsia="仿宋" w:hAnsi="仿宋" w:hint="eastAsia"/>
          <w:sz w:val="32"/>
          <w:szCs w:val="32"/>
        </w:rPr>
        <w:t>平顶山市节约用水中心政府采购领导小组</w:t>
      </w:r>
      <w:r w:rsidRPr="00993C40">
        <w:rPr>
          <w:rFonts w:ascii="仿宋" w:eastAsia="仿宋" w:hAnsi="仿宋" w:hint="eastAsia"/>
          <w:sz w:val="32"/>
          <w:szCs w:val="32"/>
        </w:rPr>
        <w:t>，从第三方机构库中按照随机抽取的办法，确定所需机构；需要政府采购的，按招标程序组织。</w:t>
      </w:r>
    </w:p>
    <w:p w:rsidR="00CA5CCB" w:rsidRPr="00AB687A" w:rsidRDefault="00CA5CCB" w:rsidP="00D03150">
      <w:pPr>
        <w:autoSpaceDN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687A">
        <w:rPr>
          <w:rFonts w:ascii="黑体" w:eastAsia="黑体" w:hAnsi="黑体" w:hint="eastAsia"/>
          <w:sz w:val="32"/>
          <w:szCs w:val="32"/>
        </w:rPr>
        <w:lastRenderedPageBreak/>
        <w:t>六、有关说明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（一）</w:t>
      </w:r>
      <w:r w:rsidRPr="00C7012A">
        <w:rPr>
          <w:rFonts w:ascii="仿宋" w:eastAsia="仿宋" w:hAnsi="仿宋" w:hint="eastAsia"/>
          <w:sz w:val="32"/>
          <w:szCs w:val="32"/>
        </w:rPr>
        <w:t>第三方机构的服务期限：2年。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（二）第三方机构不受所在地域限制，符合条件的均可申报。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（三）所有申报材料不予退回。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未尽事宜请与</w:t>
      </w:r>
      <w:r>
        <w:rPr>
          <w:rFonts w:ascii="仿宋" w:eastAsia="仿宋" w:hAnsi="仿宋" w:hint="eastAsia"/>
          <w:sz w:val="32"/>
          <w:szCs w:val="32"/>
        </w:rPr>
        <w:t>平顶山市节约用水中心技术科</w:t>
      </w:r>
      <w:r w:rsidRPr="00993C40">
        <w:rPr>
          <w:rFonts w:ascii="仿宋" w:eastAsia="仿宋" w:hAnsi="仿宋" w:hint="eastAsia"/>
          <w:sz w:val="32"/>
          <w:szCs w:val="32"/>
        </w:rPr>
        <w:t>联系。</w:t>
      </w:r>
    </w:p>
    <w:p w:rsidR="00CA5CCB" w:rsidRPr="00993C40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师</w:t>
      </w:r>
      <w:r w:rsidR="00534A7A">
        <w:rPr>
          <w:rFonts w:ascii="仿宋" w:eastAsia="仿宋" w:hAnsi="仿宋" w:hint="eastAsia"/>
          <w:sz w:val="32"/>
          <w:szCs w:val="32"/>
        </w:rPr>
        <w:t>女士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93C40">
        <w:rPr>
          <w:rFonts w:ascii="仿宋" w:eastAsia="仿宋" w:hAnsi="仿宋" w:hint="eastAsia"/>
          <w:sz w:val="32"/>
          <w:szCs w:val="32"/>
        </w:rPr>
        <w:t>联系电话：</w:t>
      </w:r>
      <w:r w:rsidRPr="00993C40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375</w:t>
      </w:r>
      <w:r w:rsidRPr="00993C40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2881239</w:t>
      </w:r>
    </w:p>
    <w:p w:rsidR="00CA5CCB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A5CCB" w:rsidRDefault="00CA5CCB" w:rsidP="00D03150">
      <w:pPr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A5CCB" w:rsidRPr="00993C40" w:rsidRDefault="00CA5CCB" w:rsidP="00D03150">
      <w:pPr>
        <w:autoSpaceDN w:val="0"/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平顶山市节约用水中心</w:t>
      </w:r>
    </w:p>
    <w:p w:rsidR="00CA5CCB" w:rsidRPr="00993C40" w:rsidRDefault="00CA5CCB" w:rsidP="00D03150">
      <w:pPr>
        <w:tabs>
          <w:tab w:val="left" w:pos="7088"/>
        </w:tabs>
        <w:autoSpaceDN w:val="0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993C40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93C40">
        <w:rPr>
          <w:rFonts w:ascii="仿宋" w:eastAsia="仿宋" w:hAnsi="仿宋" w:hint="eastAsia"/>
          <w:sz w:val="32"/>
          <w:szCs w:val="32"/>
        </w:rPr>
        <w:t>年</w:t>
      </w:r>
      <w:r w:rsidR="004172D0">
        <w:rPr>
          <w:rFonts w:ascii="仿宋" w:eastAsia="仿宋" w:hAnsi="仿宋" w:hint="eastAsia"/>
          <w:sz w:val="32"/>
          <w:szCs w:val="32"/>
        </w:rPr>
        <w:t>4</w:t>
      </w:r>
      <w:r w:rsidRPr="00993C40">
        <w:rPr>
          <w:rFonts w:ascii="仿宋" w:eastAsia="仿宋" w:hAnsi="仿宋" w:hint="eastAsia"/>
          <w:sz w:val="32"/>
          <w:szCs w:val="32"/>
        </w:rPr>
        <w:t>月</w:t>
      </w:r>
      <w:r w:rsidR="000042AE">
        <w:rPr>
          <w:rFonts w:ascii="仿宋" w:eastAsia="仿宋" w:hAnsi="仿宋" w:hint="eastAsia"/>
          <w:sz w:val="32"/>
          <w:szCs w:val="32"/>
        </w:rPr>
        <w:t>9</w:t>
      </w:r>
      <w:r w:rsidRPr="00993C40">
        <w:rPr>
          <w:rFonts w:ascii="仿宋" w:eastAsia="仿宋" w:hAnsi="仿宋" w:hint="eastAsia"/>
          <w:sz w:val="32"/>
          <w:szCs w:val="32"/>
        </w:rPr>
        <w:t>日</w:t>
      </w:r>
    </w:p>
    <w:p w:rsidR="00CA5CCB" w:rsidRPr="00993C40" w:rsidRDefault="00CA5CCB" w:rsidP="00D031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285F" w:rsidRDefault="007D285F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534A7A" w:rsidRDefault="00534A7A" w:rsidP="00D03150">
      <w:pPr>
        <w:spacing w:line="560" w:lineRule="exact"/>
      </w:pPr>
    </w:p>
    <w:p w:rsidR="001E2953" w:rsidRDefault="001E2953" w:rsidP="00D03150">
      <w:pPr>
        <w:pStyle w:val="a5"/>
        <w:spacing w:before="602" w:beforeAutospacing="0" w:after="15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534A7A" w:rsidRDefault="00534A7A" w:rsidP="00D03150">
      <w:pPr>
        <w:pStyle w:val="a5"/>
        <w:spacing w:before="602" w:beforeAutospacing="0" w:after="15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7565F1"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534A7A" w:rsidRPr="007565F1" w:rsidRDefault="00534A7A" w:rsidP="00D03150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7565F1">
        <w:rPr>
          <w:rFonts w:ascii="黑体" w:eastAsia="黑体" w:hAnsi="黑体" w:cs="仿宋_GB2312" w:hint="eastAsia"/>
          <w:color w:val="000000"/>
          <w:sz w:val="44"/>
          <w:szCs w:val="44"/>
        </w:rPr>
        <w:t>入库承诺书</w:t>
      </w:r>
    </w:p>
    <w:p w:rsidR="00534A7A" w:rsidRPr="007565F1" w:rsidRDefault="00534A7A" w:rsidP="00D03150">
      <w:pPr>
        <w:spacing w:line="560" w:lineRule="exact"/>
        <w:rPr>
          <w:rFonts w:ascii="仿宋_GB2312" w:eastAsia="仿宋_GB2312" w:hAnsi="仿宋_GB2312"/>
          <w:color w:val="000000"/>
          <w:sz w:val="24"/>
          <w:szCs w:val="32"/>
        </w:rPr>
      </w:pPr>
    </w:p>
    <w:p w:rsidR="00534A7A" w:rsidRPr="00534A7A" w:rsidRDefault="00534A7A" w:rsidP="00D03150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平顶山市节约用水中心：</w:t>
      </w: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依据贵单位发布的通告，我单位申请加入</w:t>
      </w:r>
      <w:r w:rsidRPr="00993C40">
        <w:rPr>
          <w:rFonts w:ascii="仿宋" w:eastAsia="仿宋" w:hAnsi="仿宋" w:hint="eastAsia"/>
          <w:sz w:val="32"/>
          <w:szCs w:val="32"/>
        </w:rPr>
        <w:t>平顶山市节约用水中心政府采购招投标代理、工程造价咨询和监理第三方机构库</w:t>
      </w: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，特提交法人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身份和</w:t>
      </w: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资质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证明</w:t>
      </w: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文件、工作业绩证明材料和其它证明材料等相关文件。</w:t>
      </w: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在此，我单位承诺：</w:t>
      </w: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/>
          <w:color w:val="000000"/>
          <w:sz w:val="32"/>
          <w:szCs w:val="32"/>
        </w:rPr>
        <w:t>1.</w:t>
      </w: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已详细阅读通知，自愿申请入库，并对本次入库申请提交的一切文件资料的真实性负责；</w:t>
      </w: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/>
          <w:color w:val="000000"/>
          <w:sz w:val="32"/>
          <w:szCs w:val="32"/>
        </w:rPr>
        <w:t>2.</w:t>
      </w: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认真遵守国家和地方各项法律法规，遵守合同管理等相关规定，服从行业自律管理，认真履职。</w:t>
      </w: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34A7A" w:rsidRPr="00534A7A" w:rsidRDefault="00534A7A" w:rsidP="00D03150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534A7A" w:rsidRDefault="00534A7A" w:rsidP="00D03150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534A7A" w:rsidRPr="00534A7A" w:rsidRDefault="00534A7A" w:rsidP="00D03150">
      <w:pPr>
        <w:spacing w:line="560" w:lineRule="exact"/>
        <w:ind w:firstLineChars="700" w:firstLine="22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法定代表人（或委托代理人）签字：</w:t>
      </w:r>
    </w:p>
    <w:p w:rsidR="00534A7A" w:rsidRPr="00534A7A" w:rsidRDefault="00534A7A" w:rsidP="00D03150">
      <w:pPr>
        <w:spacing w:line="560" w:lineRule="exact"/>
        <w:ind w:firstLineChars="700" w:firstLine="22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申请单位（盖章）</w:t>
      </w:r>
    </w:p>
    <w:p w:rsidR="00534A7A" w:rsidRPr="00534A7A" w:rsidRDefault="00534A7A" w:rsidP="00D03150">
      <w:pPr>
        <w:spacing w:line="560" w:lineRule="exact"/>
        <w:ind w:firstLineChars="700" w:firstLine="2240"/>
        <w:rPr>
          <w:rFonts w:ascii="仿宋" w:eastAsia="仿宋" w:hAnsi="仿宋"/>
          <w:color w:val="000000"/>
          <w:sz w:val="32"/>
          <w:szCs w:val="32"/>
        </w:rPr>
      </w:pPr>
      <w:r w:rsidRPr="00534A7A">
        <w:rPr>
          <w:rFonts w:ascii="仿宋" w:eastAsia="仿宋" w:hAnsi="仿宋" w:cs="仿宋_GB2312" w:hint="eastAsia"/>
          <w:color w:val="000000"/>
          <w:sz w:val="32"/>
          <w:szCs w:val="32"/>
        </w:rPr>
        <w:t>日期：   年  月  日</w:t>
      </w:r>
    </w:p>
    <w:p w:rsidR="00534A7A" w:rsidRDefault="00534A7A" w:rsidP="00D03150">
      <w:pPr>
        <w:spacing w:line="560" w:lineRule="exact"/>
      </w:pPr>
      <w:r w:rsidRPr="00CA5CCB">
        <w:t xml:space="preserve"> </w:t>
      </w:r>
    </w:p>
    <w:p w:rsidR="007565F1" w:rsidRDefault="007565F1" w:rsidP="00D03150">
      <w:pPr>
        <w:spacing w:line="560" w:lineRule="exact"/>
      </w:pPr>
    </w:p>
    <w:p w:rsidR="007565F1" w:rsidRDefault="007565F1" w:rsidP="00D03150">
      <w:pPr>
        <w:spacing w:line="560" w:lineRule="exact"/>
      </w:pPr>
    </w:p>
    <w:p w:rsidR="007565F1" w:rsidRDefault="007565F1" w:rsidP="00D0315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7565F1" w:rsidRDefault="007565F1" w:rsidP="00D0315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565F1" w:rsidRDefault="007565F1" w:rsidP="00D03150">
      <w:pPr>
        <w:spacing w:line="560" w:lineRule="exact"/>
        <w:jc w:val="center"/>
        <w:rPr>
          <w:rFonts w:ascii="黑体" w:eastAsia="黑体" w:hAnsi="黑体" w:cs="黑体"/>
          <w:color w:val="000000"/>
          <w:sz w:val="40"/>
          <w:szCs w:val="32"/>
        </w:rPr>
      </w:pPr>
      <w:r w:rsidRPr="007565F1">
        <w:rPr>
          <w:rFonts w:ascii="黑体" w:eastAsia="黑体" w:hAnsi="黑体" w:cs="黑体" w:hint="eastAsia"/>
          <w:color w:val="000000"/>
          <w:sz w:val="40"/>
          <w:szCs w:val="32"/>
        </w:rPr>
        <w:t>入库申请表</w:t>
      </w:r>
    </w:p>
    <w:p w:rsidR="007565F1" w:rsidRDefault="007565F1" w:rsidP="00D0315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1341"/>
        <w:gridCol w:w="707"/>
        <w:gridCol w:w="353"/>
        <w:gridCol w:w="670"/>
        <w:gridCol w:w="671"/>
        <w:gridCol w:w="1269"/>
        <w:gridCol w:w="634"/>
        <w:gridCol w:w="779"/>
        <w:gridCol w:w="1763"/>
      </w:tblGrid>
      <w:tr w:rsidR="0054563C" w:rsidTr="0054563C">
        <w:trPr>
          <w:trHeight w:val="560"/>
          <w:jc w:val="center"/>
        </w:trPr>
        <w:tc>
          <w:tcPr>
            <w:tcW w:w="2048" w:type="dxa"/>
            <w:gridSpan w:val="2"/>
          </w:tcPr>
          <w:p w:rsidR="0054563C" w:rsidRPr="00476ABB" w:rsidRDefault="0054563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单位名称</w:t>
            </w:r>
          </w:p>
        </w:tc>
        <w:tc>
          <w:tcPr>
            <w:tcW w:w="6139" w:type="dxa"/>
            <w:gridSpan w:val="7"/>
          </w:tcPr>
          <w:p w:rsidR="0054563C" w:rsidRPr="00476ABB" w:rsidRDefault="0054563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560"/>
          <w:jc w:val="center"/>
        </w:trPr>
        <w:tc>
          <w:tcPr>
            <w:tcW w:w="3071" w:type="dxa"/>
            <w:gridSpan w:val="4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统一社会信用代码</w:t>
            </w:r>
          </w:p>
        </w:tc>
        <w:tc>
          <w:tcPr>
            <w:tcW w:w="5115" w:type="dxa"/>
            <w:gridSpan w:val="5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560"/>
          <w:jc w:val="center"/>
        </w:trPr>
        <w:tc>
          <w:tcPr>
            <w:tcW w:w="1341" w:type="dxa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单位地址</w:t>
            </w:r>
          </w:p>
        </w:tc>
        <w:tc>
          <w:tcPr>
            <w:tcW w:w="6845" w:type="dxa"/>
            <w:gridSpan w:val="8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560"/>
          <w:jc w:val="center"/>
        </w:trPr>
        <w:tc>
          <w:tcPr>
            <w:tcW w:w="1341" w:type="dxa"/>
            <w:vMerge w:val="restart"/>
            <w:vAlign w:val="center"/>
          </w:tcPr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资质</w:t>
            </w:r>
          </w:p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（资格）</w:t>
            </w:r>
            <w:r>
              <w:rPr>
                <w:rFonts w:ascii="仿宋" w:eastAsia="仿宋" w:hAnsi="仿宋"/>
                <w:sz w:val="28"/>
              </w:rPr>
              <w:t>名称</w:t>
            </w:r>
          </w:p>
        </w:tc>
        <w:tc>
          <w:tcPr>
            <w:tcW w:w="2401" w:type="dxa"/>
            <w:gridSpan w:val="4"/>
          </w:tcPr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资质</w:t>
            </w:r>
          </w:p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（资格）</w:t>
            </w:r>
          </w:p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等级</w:t>
            </w:r>
          </w:p>
        </w:tc>
        <w:tc>
          <w:tcPr>
            <w:tcW w:w="2541" w:type="dxa"/>
            <w:gridSpan w:val="2"/>
          </w:tcPr>
          <w:p w:rsidR="00521BCA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143"/>
          <w:jc w:val="center"/>
        </w:trPr>
        <w:tc>
          <w:tcPr>
            <w:tcW w:w="1341" w:type="dxa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1" w:type="dxa"/>
            <w:gridSpan w:val="4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3" w:type="dxa"/>
            <w:gridSpan w:val="2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1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143"/>
          <w:jc w:val="center"/>
        </w:trPr>
        <w:tc>
          <w:tcPr>
            <w:tcW w:w="1341" w:type="dxa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1" w:type="dxa"/>
            <w:gridSpan w:val="4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3" w:type="dxa"/>
            <w:gridSpan w:val="2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1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21BCA" w:rsidTr="0054563C">
        <w:trPr>
          <w:trHeight w:val="143"/>
          <w:jc w:val="center"/>
        </w:trPr>
        <w:tc>
          <w:tcPr>
            <w:tcW w:w="1341" w:type="dxa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01" w:type="dxa"/>
            <w:gridSpan w:val="4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3" w:type="dxa"/>
            <w:gridSpan w:val="2"/>
            <w:vMerge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41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76ABB" w:rsidTr="0054563C">
        <w:trPr>
          <w:trHeight w:val="560"/>
          <w:jc w:val="center"/>
        </w:trPr>
        <w:tc>
          <w:tcPr>
            <w:tcW w:w="1341" w:type="dxa"/>
          </w:tcPr>
          <w:p w:rsidR="00476ABB" w:rsidRPr="00476ABB" w:rsidRDefault="00476ABB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法人代表</w:t>
            </w:r>
          </w:p>
        </w:tc>
        <w:tc>
          <w:tcPr>
            <w:tcW w:w="1060" w:type="dxa"/>
            <w:gridSpan w:val="2"/>
          </w:tcPr>
          <w:p w:rsidR="00476ABB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341" w:type="dxa"/>
            <w:gridSpan w:val="2"/>
          </w:tcPr>
          <w:p w:rsidR="00476ABB" w:rsidRPr="00476ABB" w:rsidRDefault="00476ABB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办公</w:t>
            </w:r>
            <w:r>
              <w:rPr>
                <w:rFonts w:ascii="仿宋" w:eastAsia="仿宋" w:hAnsi="仿宋"/>
                <w:sz w:val="28"/>
              </w:rPr>
              <w:t>电话</w:t>
            </w:r>
          </w:p>
        </w:tc>
        <w:tc>
          <w:tcPr>
            <w:tcW w:w="1903" w:type="dxa"/>
            <w:gridSpan w:val="2"/>
          </w:tcPr>
          <w:p w:rsidR="00476ABB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779" w:type="dxa"/>
          </w:tcPr>
          <w:p w:rsidR="00476ABB" w:rsidRPr="00476ABB" w:rsidRDefault="00476ABB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手机</w:t>
            </w:r>
          </w:p>
        </w:tc>
        <w:tc>
          <w:tcPr>
            <w:tcW w:w="1762" w:type="dxa"/>
          </w:tcPr>
          <w:p w:rsidR="00476ABB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521BCA" w:rsidTr="0054563C">
        <w:trPr>
          <w:trHeight w:val="560"/>
          <w:jc w:val="center"/>
        </w:trPr>
        <w:tc>
          <w:tcPr>
            <w:tcW w:w="1341" w:type="dxa"/>
            <w:vMerge w:val="restart"/>
            <w:vAlign w:val="center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联系人</w:t>
            </w:r>
          </w:p>
        </w:tc>
        <w:tc>
          <w:tcPr>
            <w:tcW w:w="1060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41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办公</w:t>
            </w:r>
            <w:r>
              <w:rPr>
                <w:rFonts w:ascii="仿宋" w:eastAsia="仿宋" w:hAnsi="仿宋"/>
                <w:sz w:val="28"/>
              </w:rPr>
              <w:t>电话</w:t>
            </w:r>
          </w:p>
        </w:tc>
        <w:tc>
          <w:tcPr>
            <w:tcW w:w="1903" w:type="dxa"/>
            <w:gridSpan w:val="2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79" w:type="dxa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手机</w:t>
            </w:r>
          </w:p>
        </w:tc>
        <w:tc>
          <w:tcPr>
            <w:tcW w:w="1762" w:type="dxa"/>
          </w:tcPr>
          <w:p w:rsidR="00521BCA" w:rsidRPr="00476ABB" w:rsidRDefault="00521BCA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46EC" w:rsidTr="0054563C">
        <w:trPr>
          <w:trHeight w:val="143"/>
          <w:jc w:val="center"/>
        </w:trPr>
        <w:tc>
          <w:tcPr>
            <w:tcW w:w="1341" w:type="dxa"/>
            <w:vMerge/>
          </w:tcPr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60" w:type="dxa"/>
            <w:gridSpan w:val="2"/>
          </w:tcPr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邮箱</w:t>
            </w:r>
          </w:p>
        </w:tc>
        <w:tc>
          <w:tcPr>
            <w:tcW w:w="2610" w:type="dxa"/>
            <w:gridSpan w:val="3"/>
          </w:tcPr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3" w:type="dxa"/>
            <w:gridSpan w:val="2"/>
          </w:tcPr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微信号</w:t>
            </w:r>
          </w:p>
        </w:tc>
        <w:tc>
          <w:tcPr>
            <w:tcW w:w="1762" w:type="dxa"/>
          </w:tcPr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46EC" w:rsidTr="0054563C">
        <w:trPr>
          <w:trHeight w:val="2825"/>
          <w:jc w:val="center"/>
        </w:trPr>
        <w:tc>
          <w:tcPr>
            <w:tcW w:w="1341" w:type="dxa"/>
            <w:vAlign w:val="center"/>
          </w:tcPr>
          <w:p w:rsidR="009046EC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申请</w:t>
            </w:r>
          </w:p>
          <w:p w:rsidR="009046EC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服务</w:t>
            </w:r>
          </w:p>
          <w:p w:rsidR="009046EC" w:rsidRPr="00476ABB" w:rsidRDefault="009046EC" w:rsidP="00D03150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项目</w:t>
            </w:r>
          </w:p>
        </w:tc>
        <w:tc>
          <w:tcPr>
            <w:tcW w:w="6845" w:type="dxa"/>
            <w:gridSpan w:val="8"/>
          </w:tcPr>
          <w:p w:rsidR="009046EC" w:rsidRDefault="009046EC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）政府采购招投标代理</w:t>
            </w:r>
          </w:p>
          <w:p w:rsidR="009046EC" w:rsidRDefault="009046EC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）工程预算编制</w:t>
            </w:r>
          </w:p>
          <w:p w:rsidR="009046EC" w:rsidRDefault="009046EC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）工程量清单、拦标价编制</w:t>
            </w:r>
          </w:p>
          <w:p w:rsidR="009046EC" w:rsidRDefault="009046EC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</w:t>
            </w:r>
            <w:r w:rsidR="00D75700">
              <w:rPr>
                <w:rFonts w:ascii="仿宋" w:eastAsia="仿宋" w:hAnsi="仿宋" w:hint="eastAsia"/>
                <w:sz w:val="28"/>
              </w:rPr>
              <w:t>建筑</w:t>
            </w:r>
            <w:r>
              <w:rPr>
                <w:rFonts w:ascii="仿宋" w:eastAsia="仿宋" w:hAnsi="仿宋" w:hint="eastAsia"/>
                <w:sz w:val="28"/>
              </w:rPr>
              <w:t>工程监理</w:t>
            </w:r>
          </w:p>
          <w:p w:rsidR="00D75700" w:rsidRPr="00D75700" w:rsidRDefault="00D75700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</w:t>
            </w:r>
            <w:r w:rsidRPr="00D75700">
              <w:rPr>
                <w:rFonts w:ascii="仿宋" w:eastAsia="仿宋" w:hAnsi="仿宋" w:hint="eastAsia"/>
                <w:sz w:val="28"/>
              </w:rPr>
              <w:t>信息系统</w:t>
            </w:r>
            <w:r>
              <w:rPr>
                <w:rFonts w:ascii="仿宋" w:eastAsia="仿宋" w:hAnsi="仿宋" w:hint="eastAsia"/>
                <w:sz w:val="28"/>
              </w:rPr>
              <w:t>工程监理</w:t>
            </w:r>
          </w:p>
          <w:p w:rsidR="009046EC" w:rsidRPr="00476ABB" w:rsidRDefault="009046EC" w:rsidP="00D03150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  ）工程竣工决算</w:t>
            </w:r>
          </w:p>
        </w:tc>
      </w:tr>
      <w:tr w:rsidR="0054563C" w:rsidTr="00D75700">
        <w:trPr>
          <w:trHeight w:val="2433"/>
          <w:jc w:val="center"/>
        </w:trPr>
        <w:tc>
          <w:tcPr>
            <w:tcW w:w="8186" w:type="dxa"/>
            <w:gridSpan w:val="9"/>
          </w:tcPr>
          <w:p w:rsidR="0054563C" w:rsidRDefault="0054563C" w:rsidP="00D03150">
            <w:pPr>
              <w:spacing w:line="560" w:lineRule="exac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  <w:p w:rsidR="0054563C" w:rsidRPr="0054563C" w:rsidRDefault="0054563C" w:rsidP="00D03150">
            <w:pPr>
              <w:spacing w:line="560" w:lineRule="exact"/>
              <w:ind w:firstLineChars="700" w:firstLine="1960"/>
              <w:rPr>
                <w:rFonts w:ascii="仿宋" w:eastAsia="仿宋" w:hAnsi="仿宋"/>
                <w:color w:val="000000"/>
                <w:sz w:val="28"/>
              </w:rPr>
            </w:pPr>
            <w:r w:rsidRPr="0054563C">
              <w:rPr>
                <w:rFonts w:ascii="仿宋" w:eastAsia="仿宋" w:hAnsi="仿宋" w:cs="仿宋_GB2312" w:hint="eastAsia"/>
                <w:color w:val="000000"/>
                <w:sz w:val="28"/>
              </w:rPr>
              <w:t>法定代表人签字：</w:t>
            </w:r>
          </w:p>
          <w:p w:rsidR="0054563C" w:rsidRPr="0054563C" w:rsidRDefault="0054563C" w:rsidP="00D03150">
            <w:pPr>
              <w:spacing w:line="560" w:lineRule="exact"/>
              <w:ind w:firstLineChars="700" w:firstLine="1960"/>
              <w:rPr>
                <w:rFonts w:ascii="仿宋" w:eastAsia="仿宋" w:hAnsi="仿宋"/>
                <w:color w:val="000000"/>
                <w:sz w:val="28"/>
              </w:rPr>
            </w:pPr>
            <w:r w:rsidRPr="0054563C">
              <w:rPr>
                <w:rFonts w:ascii="仿宋" w:eastAsia="仿宋" w:hAnsi="仿宋" w:cs="仿宋_GB2312" w:hint="eastAsia"/>
                <w:color w:val="000000"/>
                <w:sz w:val="28"/>
              </w:rPr>
              <w:t>申请单位（盖章）</w:t>
            </w:r>
          </w:p>
          <w:p w:rsidR="0054563C" w:rsidRPr="0054563C" w:rsidRDefault="0054563C" w:rsidP="00D03150">
            <w:pPr>
              <w:spacing w:line="560" w:lineRule="exact"/>
              <w:ind w:firstLineChars="700" w:firstLine="196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63C">
              <w:rPr>
                <w:rFonts w:ascii="仿宋" w:eastAsia="仿宋" w:hAnsi="仿宋" w:cs="仿宋_GB2312" w:hint="eastAsia"/>
                <w:color w:val="000000"/>
                <w:sz w:val="28"/>
              </w:rPr>
              <w:t>日期：   年  月  日</w:t>
            </w:r>
          </w:p>
        </w:tc>
      </w:tr>
    </w:tbl>
    <w:p w:rsidR="00476ABB" w:rsidRPr="004A6448" w:rsidRDefault="00476ABB" w:rsidP="00D03150">
      <w:pPr>
        <w:spacing w:line="560" w:lineRule="exact"/>
        <w:rPr>
          <w:rFonts w:ascii="仿宋" w:eastAsia="仿宋" w:hAnsi="仿宋"/>
          <w:sz w:val="15"/>
          <w:szCs w:val="15"/>
        </w:rPr>
      </w:pPr>
    </w:p>
    <w:sectPr w:rsidR="00476ABB" w:rsidRPr="004A6448" w:rsidSect="000E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FF" w:rsidRDefault="00C21CFF" w:rsidP="00534A7A">
      <w:r>
        <w:separator/>
      </w:r>
    </w:p>
  </w:endnote>
  <w:endnote w:type="continuationSeparator" w:id="1">
    <w:p w:rsidR="00C21CFF" w:rsidRDefault="00C21CFF" w:rsidP="0053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FF" w:rsidRDefault="00C21CFF" w:rsidP="00534A7A">
      <w:r>
        <w:separator/>
      </w:r>
    </w:p>
  </w:footnote>
  <w:footnote w:type="continuationSeparator" w:id="1">
    <w:p w:rsidR="00C21CFF" w:rsidRDefault="00C21CFF" w:rsidP="00534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CCB"/>
    <w:rsid w:val="000042AE"/>
    <w:rsid w:val="00047CF9"/>
    <w:rsid w:val="000D7A91"/>
    <w:rsid w:val="001B76E3"/>
    <w:rsid w:val="001E2953"/>
    <w:rsid w:val="004172D0"/>
    <w:rsid w:val="00476ABB"/>
    <w:rsid w:val="004A6448"/>
    <w:rsid w:val="004F66B6"/>
    <w:rsid w:val="004F6FB9"/>
    <w:rsid w:val="00502460"/>
    <w:rsid w:val="00521BCA"/>
    <w:rsid w:val="00532619"/>
    <w:rsid w:val="00534A7A"/>
    <w:rsid w:val="0054563C"/>
    <w:rsid w:val="006C29EC"/>
    <w:rsid w:val="007565F1"/>
    <w:rsid w:val="007D285F"/>
    <w:rsid w:val="008834A6"/>
    <w:rsid w:val="009046EC"/>
    <w:rsid w:val="00914DB0"/>
    <w:rsid w:val="00916A63"/>
    <w:rsid w:val="00924AD2"/>
    <w:rsid w:val="00995E6F"/>
    <w:rsid w:val="00B55480"/>
    <w:rsid w:val="00C21CFF"/>
    <w:rsid w:val="00CA5CCB"/>
    <w:rsid w:val="00D03150"/>
    <w:rsid w:val="00D75700"/>
    <w:rsid w:val="00F1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B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A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A7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普通(网站) Char"/>
    <w:link w:val="a5"/>
    <w:rsid w:val="00534A7A"/>
    <w:rPr>
      <w:rFonts w:eastAsia="宋体"/>
      <w:sz w:val="24"/>
      <w:szCs w:val="24"/>
    </w:rPr>
  </w:style>
  <w:style w:type="paragraph" w:styleId="a5">
    <w:name w:val="Normal (Web)"/>
    <w:basedOn w:val="a"/>
    <w:link w:val="Char1"/>
    <w:rsid w:val="00534A7A"/>
    <w:pPr>
      <w:widowControl/>
      <w:spacing w:before="100" w:beforeAutospacing="1" w:after="100" w:afterAutospacing="1"/>
      <w:jc w:val="left"/>
    </w:pPr>
    <w:rPr>
      <w:rFonts w:asciiTheme="minorHAnsi" w:hAnsiTheme="minorHAnsi" w:cstheme="minorBidi"/>
      <w:sz w:val="24"/>
      <w:szCs w:val="24"/>
    </w:rPr>
  </w:style>
  <w:style w:type="character" w:customStyle="1" w:styleId="font112">
    <w:name w:val="font112"/>
    <w:basedOn w:val="a0"/>
    <w:rsid w:val="00534A7A"/>
    <w:rPr>
      <w:rFonts w:ascii="宋体" w:eastAsia="宋体" w:hAnsi="宋体" w:cs="宋体"/>
      <w:color w:val="000000"/>
      <w:sz w:val="24"/>
      <w:szCs w:val="24"/>
      <w:u w:val="none"/>
    </w:rPr>
  </w:style>
  <w:style w:type="table" w:styleId="a6">
    <w:name w:val="Table Grid"/>
    <w:basedOn w:val="a1"/>
    <w:uiPriority w:val="59"/>
    <w:rsid w:val="00476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节水办公室</cp:lastModifiedBy>
  <cp:revision>5</cp:revision>
  <cp:lastPrinted>2021-04-08T08:18:00Z</cp:lastPrinted>
  <dcterms:created xsi:type="dcterms:W3CDTF">2021-04-08T07:56:00Z</dcterms:created>
  <dcterms:modified xsi:type="dcterms:W3CDTF">2021-04-08T08:42:00Z</dcterms:modified>
</cp:coreProperties>
</file>