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68E0">
      <w:pPr>
        <w:spacing w:line="345" w:lineRule="auto"/>
        <w:rPr>
          <w:rFonts w:ascii="Arial"/>
          <w:sz w:val="21"/>
        </w:rPr>
      </w:pPr>
    </w:p>
    <w:p w14:paraId="7CC7337F">
      <w:pPr>
        <w:spacing w:line="345" w:lineRule="auto"/>
        <w:rPr>
          <w:rFonts w:ascii="Arial"/>
          <w:sz w:val="21"/>
        </w:rPr>
      </w:pPr>
    </w:p>
    <w:p w14:paraId="24E973A6">
      <w:pPr>
        <w:spacing w:before="104" w:line="422" w:lineRule="exact"/>
        <w:ind w:left="6791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position w:val="1"/>
          <w:sz w:val="32"/>
          <w:szCs w:val="32"/>
        </w:rPr>
        <w:t>评标委员会评分汇总表</w:t>
      </w:r>
    </w:p>
    <w:p w14:paraId="0825FAB5">
      <w:pPr>
        <w:spacing w:before="1" w:line="1321" w:lineRule="exact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71755</wp:posOffset>
            </wp:positionV>
            <wp:extent cx="7700645" cy="5474335"/>
            <wp:effectExtent l="0" t="0" r="14605" b="12065"/>
            <wp:wrapSquare wrapText="bothSides"/>
            <wp:docPr id="1" name="图片 1" descr="736ed0a1603edf1f51337f01103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6ed0a1603edf1f51337f0110306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0645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6840" w:h="11900"/>
      <w:pgMar w:top="400" w:right="995" w:bottom="665" w:left="40" w:header="0" w:footer="4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A645">
    <w:pPr>
      <w:spacing w:line="197" w:lineRule="auto"/>
      <w:ind w:left="8208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9"/>
        <w:sz w:val="20"/>
        <w:szCs w:val="20"/>
      </w:rPr>
      <w:t>第1/1页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AAAFB"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49.8pt;margin-top:141.95pt;height:45.4pt;width:478.6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19789f" focussize="0,0"/>
          <v:stroke on="f"/>
          <v:imagedata o:title=""/>
          <o:lock v:ext="edit"/>
          <v:textpath on="t" fitpath="t" trim="t" xscale="f" string="平顶山市公共资源交易中心" style="font-family:SimSun;font-size:8pt;v-text-align:center;"/>
        </v:shape>
      </w:pict>
    </w:r>
    <w:r>
      <w:pict>
        <v:shape id="PowerPlusWaterMarkObject4" o:spid="_x0000_s2050" o:spt="136" type="#_x0000_t136" style="position:absolute;left:0pt;margin-left:111.4pt;margin-top:257.45pt;height:56.75pt;width:598.3pt;mso-position-horizontal-relative:page;mso-position-vertical-relative:page;rotation:20643840f;z-index:-251656192;mso-width-relative:page;mso-height-relative:page;" fillcolor="#F2F2F2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平顶山市公共资源交易中心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lYjgxNDYxZmY4ZGRkNjc1OGU5N2M0MzdhODk5NjIifQ=="/>
  </w:docVars>
  <w:rsids>
    <w:rsidRoot w:val="00000000"/>
    <w:rsid w:val="3B011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544</Characters>
  <TotalTime>0</TotalTime>
  <ScaleCrop>false</ScaleCrop>
  <LinksUpToDate>false</LinksUpToDate>
  <CharactersWithSpaces>647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2024-09-26T01:35:00Z</dcterms:created>
  <dc:creator>Administrator</dc:creator>
  <cp:lastModifiedBy>答案</cp:lastModifiedBy>
  <dcterms:modified xsi:type="dcterms:W3CDTF">2024-09-26T09:59:20Z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2024-09-26T17:51:28Z</vt:filetime>
  </property>
  <property fmtid="{D5CDD505-2E9C-101B-9397-08002B2CF9AE}" pid="4" name="KSOProductBuildVer">
    <vt:lpwstr>2052-12.1.0.18276</vt:lpwstr>
  </property>
  <property fmtid="{D5CDD505-2E9C-101B-9397-08002B2CF9AE}" pid="5" name="ICV">
    <vt:lpwstr>D8C83614F96D4059B41F3C3CA2435E9D_12</vt:lpwstr>
  </property>
</Properties>
</file>